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2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</w:rPr>
        <w:t>安徽省职业技能竞赛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lang w:val="en-US" w:eastAsia="zh-CN"/>
        </w:rPr>
        <w:t>—企业人力资源管理师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</w:rPr>
        <w:t>赛项报名表</w:t>
      </w:r>
    </w:p>
    <w:tbl>
      <w:tblPr>
        <w:tblStyle w:val="6"/>
        <w:tblW w:w="945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628"/>
        <w:gridCol w:w="497"/>
        <w:gridCol w:w="713"/>
        <w:gridCol w:w="168"/>
        <w:gridCol w:w="595"/>
        <w:gridCol w:w="329"/>
        <w:gridCol w:w="559"/>
        <w:gridCol w:w="365"/>
        <w:gridCol w:w="924"/>
        <w:gridCol w:w="160"/>
        <w:gridCol w:w="173"/>
        <w:gridCol w:w="882"/>
        <w:gridCol w:w="471"/>
        <w:gridCol w:w="744"/>
        <w:gridCol w:w="14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地市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队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手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手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总人数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男性人数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女性人数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0" w:type="auto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参赛选手信息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房间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需求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标间数量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88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入住日期：（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88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退房日期：（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单间数量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8" w:hRule="exact"/>
        </w:trPr>
        <w:tc>
          <w:tcPr>
            <w:tcW w:w="0" w:type="auto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单位（盖章）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期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备注：“年龄”请填写周岁；“学历”请选填高中、中专、大专、本科、硕士、博士等。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666229B2"/>
    <w:rsid w:val="666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60"/>
      <w:ind w:firstLine="1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2023-05-06T08:38:00Z</dcterms:created>
  <dc:creator>_熊猫</dc:creator>
  <cp:lastModifiedBy>_熊猫</cp:lastModifiedBy>
  <dcterms:modified xsi:type="dcterms:W3CDTF">2023-05-06T08:39:27Z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C68F30B41D5F420AB482739EE3695880_11</vt:lpwstr>
  </property>
</Properties>
</file>